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FE" w:rsidRDefault="00AB5FFE" w:rsidP="00BD5C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AB5FFE">
        <w:rPr>
          <w:rFonts w:ascii="Times New Roman" w:hAnsi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>
            <wp:extent cx="1288754" cy="1313538"/>
            <wp:effectExtent l="19050" t="0" r="6646" b="0"/>
            <wp:docPr id="1" name="0 - Εικόνα" descr="EAAA PYR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AA PYRGO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4541" cy="13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52C" w:rsidRPr="00BD5CFF" w:rsidRDefault="00AB5FFE" w:rsidP="00BD5C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BD5CFF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ΔΕΛΤΙΟ ΤΥΠΟΥ</w:t>
      </w:r>
    </w:p>
    <w:p w:rsidR="0046152C" w:rsidRPr="00BD5CFF" w:rsidRDefault="00AB5FFE" w:rsidP="00BD5C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BD5CFF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Ημέρα των Ενόπλων Δυνάμεω</w:t>
      </w:r>
      <w:r w:rsidR="00BD5CFF" w:rsidRPr="00BD5CFF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ν</w:t>
      </w:r>
    </w:p>
    <w:p w:rsidR="0046152C" w:rsidRPr="00BD5CFF" w:rsidRDefault="00AB5F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D5CFF">
        <w:rPr>
          <w:rFonts w:ascii="Times New Roman" w:hAnsi="Times New Roman" w:cs="Times New Roman"/>
          <w:sz w:val="24"/>
          <w:szCs w:val="24"/>
          <w:lang w:val="el-GR"/>
        </w:rPr>
        <w:t>Το Παράρτημα Ν. Ηλείας της Ενώσεως Αποστράτων Αξιωματικών Αεροπορίας συμμετείχε ενεργά στις εκδηλώσεις τιμής για την Ημέρα των Ενόπλων Δυνάμεων, που πραγματοποιήθηκαν την 21η Νοεμβρίου στην πόλη του Πύργου.</w:t>
      </w:r>
    </w:p>
    <w:p w:rsidR="0046152C" w:rsidRPr="00BD5CFF" w:rsidRDefault="00AB5F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D5CFF">
        <w:rPr>
          <w:rFonts w:ascii="Times New Roman" w:hAnsi="Times New Roman" w:cs="Times New Roman"/>
          <w:sz w:val="24"/>
          <w:szCs w:val="24"/>
          <w:lang w:val="el-GR"/>
        </w:rPr>
        <w:t xml:space="preserve">Οι </w:t>
      </w:r>
      <w:r w:rsidRPr="00BD5CFF">
        <w:rPr>
          <w:rFonts w:ascii="Times New Roman" w:hAnsi="Times New Roman" w:cs="Times New Roman"/>
          <w:sz w:val="24"/>
          <w:szCs w:val="24"/>
          <w:lang w:val="el-GR"/>
        </w:rPr>
        <w:t>εκδηλώσεις άνοιξαν με την έπαρση της Σημαίας από στρατιωτικό άγημα, τιμώντας με τον προσήκοντα σεβασμό την</w:t>
      </w:r>
      <w:r w:rsidR="00BD5CF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D5CFF" w:rsidRPr="00BD5CFF">
        <w:rPr>
          <w:rFonts w:ascii="Times New Roman" w:hAnsi="Times New Roman" w:cs="Times New Roman"/>
          <w:sz w:val="24"/>
          <w:szCs w:val="24"/>
          <w:lang w:val="el-GR"/>
        </w:rPr>
        <w:t>ημέρα εορτασμού και τιμής για τις Ένοπλες Δυνάμεις</w:t>
      </w:r>
      <w:r w:rsidRPr="00BD5CFF">
        <w:rPr>
          <w:rFonts w:ascii="Times New Roman" w:hAnsi="Times New Roman" w:cs="Times New Roman"/>
          <w:sz w:val="24"/>
          <w:szCs w:val="24"/>
          <w:lang w:val="el-GR"/>
        </w:rPr>
        <w:t>. Ακολούθως τελέσθηκε η επίσημη δοξολογία με τη δέουσα λαμπρότητα, παρουσία των Πολιτικών, Τοπικών και Στρατιωτικών Αρχών, των Σωμάτων Ασ</w:t>
      </w:r>
      <w:r w:rsidRPr="00BD5CFF">
        <w:rPr>
          <w:rFonts w:ascii="Times New Roman" w:hAnsi="Times New Roman" w:cs="Times New Roman"/>
          <w:sz w:val="24"/>
          <w:szCs w:val="24"/>
          <w:lang w:val="el-GR"/>
        </w:rPr>
        <w:t>φαλείας, εκπροσώπων των Ενώσεων Αποστράτων όλων των Κλάδων, καθώς και Συλλόγων και Συνδέσμων της περιοχής.</w:t>
      </w:r>
    </w:p>
    <w:p w:rsidR="0046152C" w:rsidRPr="00BD5CFF" w:rsidRDefault="00AB5F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D5CFF">
        <w:rPr>
          <w:rFonts w:ascii="Times New Roman" w:hAnsi="Times New Roman" w:cs="Times New Roman"/>
          <w:sz w:val="24"/>
          <w:szCs w:val="24"/>
          <w:lang w:val="el-GR"/>
        </w:rPr>
        <w:t>Κατά τη διάρκεια της τελετής εκφωνήθηκε ο πανηγυρικός της ημέρας από Ανώτερο Αξιωματικό, στέλεχος των Ενόπλων Δυνάμεων, ο οποίος εξήρε την αποστολή,</w:t>
      </w:r>
      <w:r w:rsidRPr="00BD5CFF">
        <w:rPr>
          <w:rFonts w:ascii="Times New Roman" w:hAnsi="Times New Roman" w:cs="Times New Roman"/>
          <w:sz w:val="24"/>
          <w:szCs w:val="24"/>
          <w:lang w:val="el-GR"/>
        </w:rPr>
        <w:t xml:space="preserve"> το έργο και την ιστορική προσφορά των Ενόπλων Δυνάμεων στο Έθνος.</w:t>
      </w:r>
    </w:p>
    <w:p w:rsidR="0046152C" w:rsidRPr="00BD5CFF" w:rsidRDefault="00AB5F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D5CFF">
        <w:rPr>
          <w:rFonts w:ascii="Times New Roman" w:hAnsi="Times New Roman" w:cs="Times New Roman"/>
          <w:sz w:val="24"/>
          <w:szCs w:val="24"/>
          <w:lang w:val="el-GR"/>
        </w:rPr>
        <w:t xml:space="preserve">Στη συνέχεια τελέσθηκε επιμνημόσυνη δέηση και πραγματοποιήθηκε κατάθεση στεφάνων στον Ανδριάντα του Πλοιάρχου </w:t>
      </w:r>
      <w:proofErr w:type="spellStart"/>
      <w:r w:rsidRPr="00BD5CFF">
        <w:rPr>
          <w:rFonts w:ascii="Times New Roman" w:hAnsi="Times New Roman" w:cs="Times New Roman"/>
          <w:sz w:val="24"/>
          <w:szCs w:val="24"/>
          <w:lang w:val="el-GR"/>
        </w:rPr>
        <w:t>Μίλτωνος</w:t>
      </w:r>
      <w:proofErr w:type="spellEnd"/>
      <w:r w:rsidRPr="00BD5CF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BD5CFF">
        <w:rPr>
          <w:rFonts w:ascii="Times New Roman" w:hAnsi="Times New Roman" w:cs="Times New Roman"/>
          <w:sz w:val="24"/>
          <w:szCs w:val="24"/>
          <w:lang w:val="el-GR"/>
        </w:rPr>
        <w:t>Ιατρίδη</w:t>
      </w:r>
      <w:proofErr w:type="spellEnd"/>
      <w:r w:rsidRPr="00BD5CFF">
        <w:rPr>
          <w:rFonts w:ascii="Times New Roman" w:hAnsi="Times New Roman" w:cs="Times New Roman"/>
          <w:sz w:val="24"/>
          <w:szCs w:val="24"/>
          <w:lang w:val="el-GR"/>
        </w:rPr>
        <w:t>, τιμώντας τη μνήμη και την προσφορά όλων όσοι υπηρέτησαν με α</w:t>
      </w:r>
      <w:r w:rsidRPr="00BD5CFF">
        <w:rPr>
          <w:rFonts w:ascii="Times New Roman" w:hAnsi="Times New Roman" w:cs="Times New Roman"/>
          <w:sz w:val="24"/>
          <w:szCs w:val="24"/>
          <w:lang w:val="el-GR"/>
        </w:rPr>
        <w:t>υταπάρνηση και υψηλό αίσθημα καθήκοντος την Πατρίδα. Ακολούθησε ενός λεπτού σιγή και ανάκρουση του Εθνικού Ύμνου.</w:t>
      </w:r>
    </w:p>
    <w:p w:rsidR="0046152C" w:rsidRPr="00BD5CFF" w:rsidRDefault="00AB5F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D5CFF">
        <w:rPr>
          <w:rFonts w:ascii="Times New Roman" w:hAnsi="Times New Roman" w:cs="Times New Roman"/>
          <w:sz w:val="24"/>
          <w:szCs w:val="24"/>
          <w:lang w:val="el-GR"/>
        </w:rPr>
        <w:t>Οι εκδηλώσεις πραγματοποιήθηκαν υπό την αιγίδα της Περιφέρειας Δυτικής Ελλάδας. Μετά το πέρας της τελετής, παρατέθηκε μικρή δεξίωση από τον Α</w:t>
      </w:r>
      <w:r w:rsidRPr="00BD5CFF">
        <w:rPr>
          <w:rFonts w:ascii="Times New Roman" w:hAnsi="Times New Roman" w:cs="Times New Roman"/>
          <w:sz w:val="24"/>
          <w:szCs w:val="24"/>
          <w:lang w:val="el-GR"/>
        </w:rPr>
        <w:t>νώτερο Διοικητή Φρουράς σε κατάστημα της πόλης του Πύργου, σε κλίμα συναδελφικότητας, τιμής και εθνικής υπερηφάνειας.</w:t>
      </w:r>
    </w:p>
    <w:p w:rsidR="0046152C" w:rsidRDefault="00AB5F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D5CFF">
        <w:rPr>
          <w:rFonts w:ascii="Times New Roman" w:hAnsi="Times New Roman" w:cs="Times New Roman"/>
          <w:sz w:val="24"/>
          <w:szCs w:val="24"/>
          <w:lang w:val="el-GR"/>
        </w:rPr>
        <w:t>Το Παράρτημα Ν. Ηλείας της ΕΑΑΑ εκφράζει τον σεβασμό και την ευγνωμοσύνη του προς τις Ελληνικές Ένοπλες Δυνάμεις, το εν ενεργεία και εν α</w:t>
      </w:r>
      <w:r w:rsidRPr="00BD5CFF">
        <w:rPr>
          <w:rFonts w:ascii="Times New Roman" w:hAnsi="Times New Roman" w:cs="Times New Roman"/>
          <w:sz w:val="24"/>
          <w:szCs w:val="24"/>
          <w:lang w:val="el-GR"/>
        </w:rPr>
        <w:t>ποστρατεία προσωπικό τους, και όλους όσοι υπηρετούν με πίστη, επαγγελματισμό και αυταπάρνηση το υψηλό ιδανικό της προσφοράς στο Έθνος.</w:t>
      </w:r>
    </w:p>
    <w:p w:rsidR="00AB5FFE" w:rsidRDefault="00AB5FFE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AB5FFE" w:rsidRDefault="00AB5FFE" w:rsidP="00AB5FFE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Το Τοπικό Συμβούλιο</w:t>
      </w:r>
    </w:p>
    <w:p w:rsidR="00AB5FFE" w:rsidRDefault="00AB5FFE" w:rsidP="00AB5FFE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ΕΑΑΑ/Παρ. Ηλείας</w:t>
      </w:r>
    </w:p>
    <w:p w:rsidR="0046152C" w:rsidRPr="00BD5CFF" w:rsidRDefault="0046152C">
      <w:pPr>
        <w:rPr>
          <w:lang w:val="el-GR"/>
        </w:rPr>
      </w:pPr>
    </w:p>
    <w:sectPr w:rsidR="0046152C" w:rsidRPr="00BD5CFF" w:rsidSect="00AB5FFE">
      <w:pgSz w:w="12240" w:h="15840"/>
      <w:pgMar w:top="2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29639D"/>
    <w:rsid w:val="00326F90"/>
    <w:rsid w:val="0046152C"/>
    <w:rsid w:val="00AA1D8D"/>
    <w:rsid w:val="00AB5FFE"/>
    <w:rsid w:val="00B47730"/>
    <w:rsid w:val="00BD5CFF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AB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2"/>
    <w:link w:val="aff2"/>
    <w:uiPriority w:val="99"/>
    <w:semiHidden/>
    <w:rsid w:val="00AB5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Windows-Benutzer</cp:lastModifiedBy>
  <cp:revision>2</cp:revision>
  <dcterms:created xsi:type="dcterms:W3CDTF">2013-12-23T23:15:00Z</dcterms:created>
  <dcterms:modified xsi:type="dcterms:W3CDTF">2025-11-21T20:57:00Z</dcterms:modified>
  <cp:category/>
</cp:coreProperties>
</file>