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A3" w:rsidRDefault="000928A3" w:rsidP="000928A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1416623" cy="1586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Ζ. Γρηγόριο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66" cy="160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AC1222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Αξιότιμοι κυρίες και κύριοι συνάδελφοι και μέλη ορφανικών οικογενειών,</w:t>
      </w: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ετά από αρκετά χρόνια αποστρατείας, αποφάσισα να συμμετάσχω ενεργά στην ένωση μας με σκοπό να συνεισφέρω ότι είναι εφικτό και ωφέλιμο για όλους μας. Η από μέρους μου θέληση, αγάπη και διάθεση για προσφορά θα μπορέσει να γίνει πραγματικό γεγονός με την εμπιστοσύνη σας που εκτιμώ ότι θα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δείξετε στο πρόσωπό μου, τώρα που κατεβαίνω ως υποψήφιο μέλος  για το Διοικητικό Συμβούλιο.</w:t>
      </w: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Θέματα που χρήζουν καλύτερης αντιμετώπισης είναι το 251 ΓΝΑ, ΝΙΜΙΤΣ, ΜΤΑ, Θέρετρα, παραρτήματα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αποστράτων, εκλογές με ηλεκτρονική ή επιστολική ψήφο, αλλά εκείνο που προέχει, το είδαμε φέτος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αλλά και τα προηγούμενα έτη είναι η αποστροφή των νέων στις στρατιωτικές σχολές με αποτέλεσμα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να μην συμπληρωθούν οι </w:t>
      </w:r>
      <w:proofErr w:type="spellStart"/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προκηρυχθείσες</w:t>
      </w:r>
      <w:proofErr w:type="spellEnd"/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θέσεις. Η ΕΑΑΑ είναι ζωντανός οργανισμός και σε κάθε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θητεία της τα μέλη θα πρέπει να προσθέτουν ένα λιθαράκι για να ανεβαίνουμε όλο και πιο ψηλά με στόχο ΑΙΕΝ ΥΨΙΚΡΑΤΕΙΝ. </w:t>
      </w: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Γεννήθηκα στην ΚΑΤΕΡΙΝΗ το 1959 και διαμένω μόνιμα στην ΑΓΙΑ ΠΑΡΑΣΚΕΥΗ ΑΤΤΙΚΗΣ. Εισήλθα το 1978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στο οικονομικό τμήμα της Νομικής του ΑΡΙΣΤΟΤΕΛΕΙΟΥ ΠΑΝΕΠΙΣΤΗΜΙΟΥ ΘΕΣΣΑΛΟΝΙΚΗΣ και στο ίδιο τμήμα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 της ΣΣΑΣ μετά από διπλές εισαγωγικές εξετάσεις. Αποφοίτησα τον Ιανουάριο 1983 και υπηρέτησα 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στις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οικονομικές υπηρεσίες των 110ΠΜ, ΣΧΟΛΗ ΙΚΑΡΩΝ, 201ΚΕΦΑ, ΠΒΚ, ΔΑΥ, στο τμήμα προμηθειών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Α.Α.ΠΑΡΙΣΙΩΝ, στο γραφείο οικονομικού ελέγχου ΥΠΕΘΑ και αποστρατεύτηκα το 2010 από το 251ΓΝΑ. </w:t>
      </w: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Είμαι μέλος του ΟΙΚΟΝΟΜΙΚΟΥ ΕΠΙΜΕΛΗΤΗΡΙΟΥ ΕΛΛΑΔΟΣ κάτοχος αδείας Λογιστή 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–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Φοροτεχνικού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Α΄ τάξης και οικονομολογικού επαγγέλματος. Ομιλώ την αγγλική σε βαθμό ικανοποιητικό. Υπήρξα μέλος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του Συλλόγου Γονέων και Κηδεμόνων 2ου Λυκείου Αγίας Παρασκευής 2012 έως 2014. Είμαι έγγαμος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με σύζυγο εκπαιδευτικό και δύο άρρενα τέκνα, ο πρώτος είναι Αρχισμηνίας στρατολόγος προερχόμενος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C122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από ΣΥΔ-ΣΜΥΑ και ο δεύτερος μεταπτυχιακός φοιτητής του ΓΕΩΠΟΝΙΚΟΥ ΠΑΝΕΠΙΣΤΗΜΙΟΥ ΑΘΗΝΩΝ.</w:t>
      </w: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AC122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Στοιχεία επικοινωνίας:</w:t>
      </w: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AC122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  <w:proofErr w:type="spellStart"/>
      <w:r w:rsidRPr="00AC122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τηλ</w:t>
      </w:r>
      <w:proofErr w:type="spellEnd"/>
      <w:r w:rsidRPr="00AC122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      6983508708 και 6971536665</w:t>
      </w: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AC122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email   </w:t>
      </w:r>
      <w:hyperlink r:id="rId5" w:tgtFrame="_blank" w:history="1">
        <w:r w:rsidRPr="00AC1222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el-GR"/>
          </w:rPr>
          <w:t>greg_zervas@hotmail.com</w:t>
        </w:r>
      </w:hyperlink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AC122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Με ειλικρινή αγάπη προς όλους</w:t>
      </w: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AC122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ΓΡΗΓΟΡΙΟΣ ΖΕΡΒΑΣ </w:t>
      </w:r>
    </w:p>
    <w:p w:rsidR="00AC1222" w:rsidRPr="00AC1222" w:rsidRDefault="00AC1222" w:rsidP="00AC12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AC122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ΤΑΞΙΑΡΧΟΣ (Ο) ε.α.</w:t>
      </w:r>
      <w:bookmarkStart w:id="0" w:name="_GoBack"/>
      <w:bookmarkEnd w:id="0"/>
    </w:p>
    <w:sectPr w:rsidR="00AC1222" w:rsidRPr="00AC12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22"/>
    <w:rsid w:val="000928A3"/>
    <w:rsid w:val="005B3479"/>
    <w:rsid w:val="00666660"/>
    <w:rsid w:val="00A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6FF3"/>
  <w15:chartTrackingRefBased/>
  <w15:docId w15:val="{91116473-EBA2-4F1D-98E7-7749479F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g_zervas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EAAA EAAA</dc:creator>
  <cp:keywords/>
  <dc:description/>
  <cp:lastModifiedBy>EAAA EAAA</cp:lastModifiedBy>
  <cp:revision>2</cp:revision>
  <dcterms:created xsi:type="dcterms:W3CDTF">2024-11-15T15:43:00Z</dcterms:created>
  <dcterms:modified xsi:type="dcterms:W3CDTF">2024-11-15T15:43:00Z</dcterms:modified>
</cp:coreProperties>
</file>